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1C62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b/>
          <w:sz w:val="15"/>
          <w:szCs w:val="15"/>
          <w:lang w:eastAsia="ru-RU"/>
        </w:rPr>
        <w:t>Договор</w:t>
      </w:r>
    </w:p>
    <w:p w14:paraId="1C2C7D9F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15"/>
          <w:szCs w:val="15"/>
          <w:vertAlign w:val="superscript"/>
          <w:lang w:eastAsia="ru-RU"/>
        </w:rPr>
      </w:pPr>
      <w:r w:rsidRPr="000750F8">
        <w:rPr>
          <w:rFonts w:ascii="Times New Roman" w:eastAsia="Times New Roman" w:hAnsi="Times New Roman"/>
          <w:b/>
          <w:sz w:val="15"/>
          <w:szCs w:val="15"/>
          <w:lang w:eastAsia="ru-RU"/>
        </w:rPr>
        <w:t>об оказании муниципальных услуг в социальной сфере</w:t>
      </w:r>
    </w:p>
    <w:p w14:paraId="71DC0211" w14:textId="3CB46727" w:rsidR="00F02286" w:rsidRPr="000750F8" w:rsidRDefault="00F02286" w:rsidP="00F02286">
      <w:pPr>
        <w:spacing w:after="0"/>
        <w:ind w:left="-993"/>
        <w:jc w:val="both"/>
        <w:rPr>
          <w:rFonts w:ascii="Times New Roman" w:hAnsi="Times New Roman"/>
          <w:sz w:val="15"/>
          <w:szCs w:val="15"/>
        </w:rPr>
      </w:pPr>
      <w:r w:rsidRPr="000750F8">
        <w:rPr>
          <w:rFonts w:ascii="Times New Roman" w:hAnsi="Times New Roman"/>
          <w:sz w:val="15"/>
          <w:szCs w:val="15"/>
        </w:rPr>
        <w:t xml:space="preserve"> «___»____________ 20 __ г.</w:t>
      </w:r>
      <w:r w:rsidRPr="000750F8">
        <w:rPr>
          <w:rFonts w:ascii="Times New Roman" w:hAnsi="Times New Roman"/>
          <w:sz w:val="15"/>
          <w:szCs w:val="15"/>
        </w:rPr>
        <w:tab/>
      </w:r>
      <w:r w:rsidRPr="000750F8">
        <w:rPr>
          <w:rFonts w:ascii="Times New Roman" w:hAnsi="Times New Roman"/>
          <w:sz w:val="15"/>
          <w:szCs w:val="15"/>
        </w:rPr>
        <w:tab/>
      </w:r>
      <w:r w:rsidRPr="000750F8">
        <w:rPr>
          <w:rFonts w:ascii="Times New Roman" w:hAnsi="Times New Roman"/>
          <w:sz w:val="15"/>
          <w:szCs w:val="15"/>
        </w:rPr>
        <w:tab/>
      </w:r>
      <w:r w:rsidRPr="000750F8">
        <w:rPr>
          <w:rFonts w:ascii="Times New Roman" w:hAnsi="Times New Roman"/>
          <w:sz w:val="15"/>
          <w:szCs w:val="15"/>
        </w:rPr>
        <w:tab/>
        <w:t xml:space="preserve">                              </w:t>
      </w:r>
      <w:r w:rsidR="000750F8" w:rsidRPr="000750F8">
        <w:rPr>
          <w:rFonts w:ascii="Times New Roman" w:hAnsi="Times New Roman"/>
          <w:sz w:val="15"/>
          <w:szCs w:val="15"/>
        </w:rPr>
        <w:t xml:space="preserve">                                                                                                    </w:t>
      </w:r>
      <w:r w:rsidRPr="000750F8">
        <w:rPr>
          <w:rFonts w:ascii="Times New Roman" w:hAnsi="Times New Roman"/>
          <w:sz w:val="15"/>
          <w:szCs w:val="15"/>
        </w:rPr>
        <w:t xml:space="preserve"> №_______</w:t>
      </w:r>
    </w:p>
    <w:p w14:paraId="2048470E" w14:textId="48DF6B4C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Муниципальное бюджетное учреждение дополнительного образования «Центр детского творчества», именуемое в дальнейшем «Исполнитель услуг», в лице директора Солодухиной Е.А., действующего на основании Устава, с одной стороны, и ______________________________________________________, проживающий(ая) по адресу: _____________________________, которому выдан социальный сертификат №______________, именуемый(ая) в дальнейшем «Потребитель услуг», в лице законного представителя ________________________________, действующего на основании пункта 1 статьи 28 Гражданского кодекса РФ, проживающего по адресу: _____________________________________________ с другой стороны, далее именуемые «Стороны», заключили настоящий Договор о нижеследующем.</w:t>
      </w:r>
    </w:p>
    <w:p w14:paraId="0FDAA7C0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outlineLvl w:val="2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I. Предмет Договора</w:t>
      </w:r>
    </w:p>
    <w:p w14:paraId="5262250D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1.1. Потребитель услуг получает, а Исполнитель услуг обязуется оказать Потребителю услуг муниципальную услугу в социальной сфере «Реализация дополнительных общеразвивающих программ»:</w:t>
      </w:r>
    </w:p>
    <w:p w14:paraId="1A343552" w14:textId="52D65CAE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Наименование дополнительной общеразвивающей программы: </w:t>
      </w:r>
    </w:p>
    <w:p w14:paraId="5FEE5D35" w14:textId="04AE6FFB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направленность дополнительной общеразвивающей программы: </w:t>
      </w:r>
    </w:p>
    <w:p w14:paraId="567AB2F6" w14:textId="7345A42C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Срок освоения дополнительной общеразвивающей программы на момент подписания Договора составляет:</w:t>
      </w:r>
      <w:r w:rsidR="004B3448">
        <w:rPr>
          <w:rFonts w:ascii="Times New Roman" w:eastAsia="Times New Roman" w:hAnsi="Times New Roman"/>
          <w:sz w:val="15"/>
          <w:szCs w:val="15"/>
          <w:lang w:eastAsia="ru-RU"/>
        </w:rPr>
        <w:t xml:space="preserve"> 3 </w:t>
      </w:r>
      <w:r w:rsidR="00D26A9C">
        <w:rPr>
          <w:rFonts w:ascii="Times New Roman" w:eastAsia="Times New Roman" w:hAnsi="Times New Roman"/>
          <w:sz w:val="15"/>
          <w:szCs w:val="15"/>
          <w:lang w:eastAsia="ru-RU"/>
        </w:rPr>
        <w:t>года</w:t>
      </w:r>
    </w:p>
    <w:p w14:paraId="3C30791C" w14:textId="7F3E7D7F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</w:p>
    <w:p w14:paraId="2AA2F6AC" w14:textId="5A5C1812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Дата начала обучения: _______________________________________________</w:t>
      </w:r>
    </w:p>
    <w:p w14:paraId="48DDF39C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Дата завершения обучения: ___________________________________________</w:t>
      </w:r>
    </w:p>
    <w:p w14:paraId="05D77A52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1.2. Услуга (Услуги) оказывается(ются) г. Курск </w:t>
      </w:r>
    </w:p>
    <w:p w14:paraId="367C5CAE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5BFC3E39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outlineLvl w:val="2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II. Условия оказания Услуги (Услуг)</w:t>
      </w:r>
    </w:p>
    <w:p w14:paraId="76EC07B1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2.1. Услуга (Услуги) оказывается(ются) в соответствии с:</w:t>
      </w:r>
    </w:p>
    <w:p w14:paraId="57EFFC39" w14:textId="1089AF3E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2.1.1. Федеральным законом от 29.12.2012 № 273-ФЗ «Об образовании в Российской Федерации»;</w:t>
      </w:r>
    </w:p>
    <w:p w14:paraId="2CABF857" w14:textId="0D149473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2.1.2. Приказом Министерства просвещения РФ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C62EF14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2.1.3. Локальными актами исполнителя услуг.</w:t>
      </w:r>
    </w:p>
    <w:p w14:paraId="5A7ACB6C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33DAE36C" w14:textId="439279ED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2.2.1. Требования к порядку и условиям оказания муниципальной услуги «Реализация дополнительных общеразвивающих программ» в муниципальном образовании в соответствии с социальным сертификатом», утвержденные Уполномоченным органом муниципального образования (далее – Требования).</w:t>
      </w:r>
    </w:p>
    <w:p w14:paraId="6F53835E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outlineLvl w:val="2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III. Взаимодействие Сторон</w:t>
      </w:r>
    </w:p>
    <w:p w14:paraId="71E3A4E2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3.1. Потребитель услуг (законный представитель Потребителя услуг) обязан:</w:t>
      </w:r>
    </w:p>
    <w:p w14:paraId="45395621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3.1.1. соблюдать сроки и условия, предусмотренные настоящим Договором;</w:t>
      </w:r>
    </w:p>
    <w:p w14:paraId="43AA1CB6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701C3B18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061404C7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907FFEA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3.1.5. уведомлять Исполнителя услуг об отказе от получения Услуги (Услуг), предусмотренной(ых) настоящим Договором;</w:t>
      </w:r>
    </w:p>
    <w:p w14:paraId="52F181A2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3.1.6. соблюдать Требования; </w:t>
      </w:r>
    </w:p>
    <w:p w14:paraId="16070496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3.1.7. сообщать Исполнителю услуг о выявленных нарушениях порядка оказания Услуги (Услуг), в том числе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14:paraId="2647B514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3.1.8.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27FA77CA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3.1.8.1. Выполнять задания для подготовки к занятиям, предусмотренным учебным планом, в том числе индивидуальным.</w:t>
      </w:r>
    </w:p>
    <w:p w14:paraId="4ED24AB6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3.1.8.2. Извещать Исполнителя услуг о причинах отсутствия на занятиях (в случае если не известил Заказчик).</w:t>
      </w:r>
    </w:p>
    <w:p w14:paraId="74890925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3.1.8.3. Обучаться в организации по образовательной программе                              с соблюдением требований, установленных Требованиями и учебным планом, в том числе индивидуальным (при его наличии у Потребителя), Исполнителя услуг.</w:t>
      </w:r>
    </w:p>
    <w:p w14:paraId="4830D943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3.1.8.4.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50BACE5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3.2. Потребитель услуги (законный представитель Потребителя услуг) вправе:</w:t>
      </w:r>
    </w:p>
    <w:p w14:paraId="7BF48097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3.2.1. получать надлежащее оказание ему Услуги (Услуг);</w:t>
      </w:r>
    </w:p>
    <w:p w14:paraId="6DF611EB" w14:textId="655C62AB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Потребителя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141A6853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3.2.3. отказаться от получения Услуги (Услуг), если иное не установлено федеральными законами, в том числе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14:paraId="5420E6AF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14:paraId="0D3E99B3" w14:textId="244237B4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3.2.5. 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359B1E80" w14:textId="1B5FB85A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3.2.6. осуществлять академические права в соответствии с частью 1 статьи 34 Федерального закона от 29 декабря 2012 г. № 273-ФЗ «Об образовании в Российской Федерации»;</w:t>
      </w:r>
    </w:p>
    <w:p w14:paraId="1AEDF05D" w14:textId="62EFC21E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3.2.7.</w:t>
      </w: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а также в иных случаях по согласованию с Исполнителем услуг;</w:t>
      </w:r>
    </w:p>
    <w:p w14:paraId="352AEDC9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3.2.8.</w:t>
      </w: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14:paraId="4AF1153B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3.2.9.</w:t>
      </w: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1DC850C7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28CF9BB1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F948E06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 Исполнитель услуг обязуется:</w:t>
      </w:r>
    </w:p>
    <w:p w14:paraId="411942EA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2.2.1 настоящего договора:</w:t>
      </w:r>
    </w:p>
    <w:p w14:paraId="0128D078" w14:textId="1C0F0FB4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3.3.2. предоставлять бесплатно в доступной форме Потребителю услуг (законному представителю Потребителя услуг) информацию о его правах 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 и об условиях предоставления Услуги, о ценах (тарифах) на эти услуги                               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15D24DAF" w14:textId="08DA2291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3FFAEDFE" w14:textId="336CD4AA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18891031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3.3.5. вести учет Услуг, оказанных Потребителю услуг;</w:t>
      </w:r>
    </w:p>
    <w:p w14:paraId="5D3EDA9A" w14:textId="576B2360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3.3.6. довести до Потребителя услуг (законного 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</w:t>
      </w:r>
      <w:r w:rsidR="000750F8" w:rsidRPr="000750F8">
        <w:rPr>
          <w:rFonts w:ascii="Times New Roman" w:eastAsia="Times New Roman" w:hAnsi="Times New Roman"/>
          <w:sz w:val="15"/>
          <w:szCs w:val="15"/>
          <w:lang w:eastAsia="ru-RU"/>
        </w:rPr>
        <w:t>» и</w:t>
      </w: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 Федеральным законом «Об образовании в Российской Федерации»;</w:t>
      </w:r>
    </w:p>
    <w:p w14:paraId="4F5525A1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lastRenderedPageBreak/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14:paraId="1091699B" w14:textId="4698EE39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3.3.8. обеспечивать защиту прав Потребителя услуг в соответствии с законодательством;</w:t>
      </w:r>
    </w:p>
    <w:p w14:paraId="358D2A2A" w14:textId="6D5D4FA2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3.3.9. 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14:paraId="03975259" w14:textId="2FC4DF15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14:paraId="5F3EBF93" w14:textId="2EAEEB64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14:paraId="054860CB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14:paraId="44B5FEEC" w14:textId="2A9D897E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процесса, и итогами освоения программы Потребителем услуг;</w:t>
      </w:r>
    </w:p>
    <w:p w14:paraId="15017FE6" w14:textId="4A2E6066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3.3.14. Осуществлять подготовку к участию Потребителя </w:t>
      </w:r>
      <w:r w:rsidR="000750F8" w:rsidRPr="000750F8">
        <w:rPr>
          <w:rFonts w:ascii="Times New Roman" w:eastAsia="Times New Roman" w:hAnsi="Times New Roman"/>
          <w:sz w:val="15"/>
          <w:szCs w:val="15"/>
          <w:lang w:eastAsia="ru-RU"/>
        </w:rPr>
        <w:t>услуг в</w:t>
      </w: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 соревнованиях, конкурсах и олимпиадах различного уровня;</w:t>
      </w:r>
    </w:p>
    <w:p w14:paraId="75945E10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14:paraId="57E97EE7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3.3.16. направить в адрес Потребителя услуг (законного 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14:paraId="33B63DC2" w14:textId="3B9A89ED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</w:t>
      </w:r>
      <w:r w:rsidR="000750F8" w:rsidRPr="000750F8">
        <w:rPr>
          <w:rFonts w:ascii="Times New Roman" w:eastAsia="Times New Roman" w:hAnsi="Times New Roman"/>
          <w:sz w:val="15"/>
          <w:szCs w:val="15"/>
          <w:lang w:eastAsia="ru-RU"/>
        </w:rPr>
        <w:t>направленности в</w:t>
      </w: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 дистанционной форме;</w:t>
      </w:r>
    </w:p>
    <w:p w14:paraId="716C0D25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3.4. Исполнитель услуг вправе:</w:t>
      </w:r>
    </w:p>
    <w:p w14:paraId="59414431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3.4.1. требовать от Потребителя услуг соблюдения условий настоящего Договора;</w:t>
      </w:r>
    </w:p>
    <w:p w14:paraId="37E20077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14:paraId="7438A7F3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3C90037F" w14:textId="404C968B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 и Санитарно-эпидемиологическими требованиями к организациям воспитания и обучения, отдыха и оздоровления детей и молодежи.</w:t>
      </w:r>
    </w:p>
    <w:p w14:paraId="7BE30077" w14:textId="64B0EBF1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3.4.5.</w:t>
      </w: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14:paraId="4E95D38F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3.5. Исполнитель не вправе:</w:t>
      </w:r>
    </w:p>
    <w:p w14:paraId="64E1F861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3.5.1. ограничивать права, свободы и законные интересы Потребителя услуг (законного представителя Потребителя услуг);</w:t>
      </w:r>
    </w:p>
    <w:p w14:paraId="4C027C80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3.5.2. применять физическое или психологическое насилие в отношении Потребителей услуг (законного представителя Потребителя услуг), допускать его оскорбление, грубое обращение с ним.</w:t>
      </w:r>
    </w:p>
    <w:p w14:paraId="166F1D7C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3.5.3. передавать исполнение обязательств по настоящему Договору третьим лицам за исключением случаев реализации дополнительной общеразвивающей программы в сетевой форме.</w:t>
      </w:r>
    </w:p>
    <w:p w14:paraId="3FCACF80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outlineLvl w:val="2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val="en-US" w:eastAsia="ru-RU"/>
        </w:rPr>
        <w:t>I</w:t>
      </w: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V. Ответственность Сторон</w:t>
      </w:r>
    </w:p>
    <w:p w14:paraId="628736D7" w14:textId="7258673F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4.1.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784FD209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outlineLvl w:val="2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V. Иные условия</w:t>
      </w:r>
    </w:p>
    <w:p w14:paraId="29398DBF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5.1. Иные условия по настоящему Договору:</w:t>
      </w:r>
    </w:p>
    <w:p w14:paraId="1FFF9036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5.1.1. Плата, осуществляемая Потребителем услуг (законным представителем Потребителя услуг) за счет собственных средств, составляет </w:t>
      </w:r>
      <w:r w:rsidRPr="000750F8">
        <w:rPr>
          <w:rFonts w:ascii="Times New Roman" w:eastAsia="Times New Roman" w:hAnsi="Times New Roman"/>
          <w:color w:val="FF0000"/>
          <w:sz w:val="15"/>
          <w:szCs w:val="15"/>
          <w:lang w:eastAsia="ru-RU"/>
        </w:rPr>
        <w:t>_____</w:t>
      </w: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руб.;</w:t>
      </w:r>
    </w:p>
    <w:p w14:paraId="2A4C2775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5.1.2. Объем оказания муниципальной услуги в социальной сфере согласно социальному сертификату: ________ часов/рублей;</w:t>
      </w:r>
    </w:p>
    <w:p w14:paraId="4692840D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5.1.3. Объем оказания муниципальной услуги в социальной сфере, превышающий соответствующий показатель, определенный социальным сертификатом: ________ рублей.</w:t>
      </w:r>
    </w:p>
    <w:p w14:paraId="7DE0CAAC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outlineLvl w:val="2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VI. Заключительные положения</w:t>
      </w:r>
    </w:p>
    <w:p w14:paraId="33CC3487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6.1.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3C07E540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6.2.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15F2A9A9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6.3. Настоящий договор может быть изменен в случае изменения порядка оказания Услуги (Услуг).</w:t>
      </w:r>
    </w:p>
    <w:p w14:paraId="196370F8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6.4.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14:paraId="16F192E4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6.5. Настоящий Договор может быть расторгнут по инициативе Потребителя услуг, в том числе в случае неоказания или ненадлежащего оказания Услуги (Услуг) Исполнителем услуг.</w:t>
      </w:r>
    </w:p>
    <w:p w14:paraId="4C9D0287" w14:textId="59BA7DBC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6.6.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(Услуг) в случае, предусмотренном пунктом                          7.5 настоящего Договора, если иные сроки не установлены настоящим Договором.</w:t>
      </w:r>
    </w:p>
    <w:p w14:paraId="3E76DCBF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6.7. Настоящий Договор может быть расторгнут по инициативе Исполнителя услуг в одностороннем порядке в случаях: </w:t>
      </w:r>
    </w:p>
    <w:p w14:paraId="70FF4DD8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6.7.1.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0D5A5C18" w14:textId="447DCEE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6.7.2.</w:t>
      </w: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5E8BCBAD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6.7.3.</w:t>
      </w: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ab/>
        <w:t>в иных случаях, предусмотренных законодательством Российской Федерации.</w:t>
      </w:r>
    </w:p>
    <w:p w14:paraId="34118636" w14:textId="2EDD079A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6.8. При возникновении обстоятельств, препятствующих продолжению оказания Услуги в очной форме, Услуга по настоящему Договору может быть оказана в дистанционной форме в случае, если отсутствует отказ Потребителя услуг (законного представителя Потребителя услуг) в письменной </w:t>
      </w:r>
      <w:r w:rsidR="00BF29A9" w:rsidRPr="000750F8">
        <w:rPr>
          <w:rFonts w:ascii="Times New Roman" w:eastAsia="Times New Roman" w:hAnsi="Times New Roman"/>
          <w:sz w:val="15"/>
          <w:szCs w:val="15"/>
          <w:lang w:eastAsia="ru-RU"/>
        </w:rPr>
        <w:t>форме, и</w:t>
      </w: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 xml:space="preserve"> Договор не расторгнут.</w:t>
      </w:r>
    </w:p>
    <w:p w14:paraId="1F56A1B5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 w:firstLine="540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6.9. Подписывая настоящий Договор Потребитель подтверждает ознакомление с Уставом, Правилами приема и иными локальными актами Исполнителя услуг, регулирующими процесс оказания Услуги.</w:t>
      </w:r>
    </w:p>
    <w:p w14:paraId="5986594B" w14:textId="77777777" w:rsidR="00F02286" w:rsidRPr="000750F8" w:rsidRDefault="00F02286" w:rsidP="00F02286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outlineLvl w:val="2"/>
        <w:rPr>
          <w:rFonts w:ascii="Times New Roman" w:eastAsia="Times New Roman" w:hAnsi="Times New Roman"/>
          <w:sz w:val="15"/>
          <w:szCs w:val="15"/>
          <w:lang w:eastAsia="ru-RU"/>
        </w:rPr>
      </w:pPr>
      <w:r w:rsidRPr="000750F8">
        <w:rPr>
          <w:rFonts w:ascii="Times New Roman" w:eastAsia="Times New Roman" w:hAnsi="Times New Roman"/>
          <w:sz w:val="15"/>
          <w:szCs w:val="15"/>
          <w:lang w:eastAsia="ru-RU"/>
        </w:rPr>
        <w:t>VII. Адрес, реквизиты и подписи Сторон</w:t>
      </w:r>
    </w:p>
    <w:tbl>
      <w:tblPr>
        <w:tblW w:w="5330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4887"/>
      </w:tblGrid>
      <w:tr w:rsidR="00F02286" w:rsidRPr="000750F8" w14:paraId="782DCD49" w14:textId="77777777" w:rsidTr="00973A82"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8976" w14:textId="77777777" w:rsidR="00F02286" w:rsidRPr="000750F8" w:rsidRDefault="00F02286" w:rsidP="00F0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Исполнитель услуг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26F7" w14:textId="399E29CE" w:rsidR="00F02286" w:rsidRPr="000750F8" w:rsidRDefault="00BF29A9" w:rsidP="00F0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З</w:t>
            </w:r>
            <w:r w:rsidR="00F02286"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аконный представитель Потребителя услуг</w:t>
            </w:r>
          </w:p>
        </w:tc>
      </w:tr>
      <w:tr w:rsidR="00F02286" w:rsidRPr="000750F8" w14:paraId="58DFEA75" w14:textId="77777777" w:rsidTr="00973A82">
        <w:trPr>
          <w:trHeight w:val="123"/>
        </w:trPr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5798" w14:textId="77777777" w:rsidR="00F02286" w:rsidRPr="000750F8" w:rsidRDefault="00F02286" w:rsidP="00F0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МБУ ДО «ЦДТ»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0F41" w14:textId="77777777" w:rsidR="00F02286" w:rsidRPr="000750F8" w:rsidRDefault="00F02286" w:rsidP="00F0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</w:tr>
      <w:tr w:rsidR="00BF29A9" w:rsidRPr="000750F8" w14:paraId="78B93958" w14:textId="77777777" w:rsidTr="00973A82">
        <w:trPr>
          <w:trHeight w:val="690"/>
        </w:trPr>
        <w:tc>
          <w:tcPr>
            <w:tcW w:w="2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8F687" w14:textId="77777777" w:rsidR="00BF29A9" w:rsidRPr="000750F8" w:rsidRDefault="00BF29A9" w:rsidP="00F0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ОГРН</w:t>
            </w:r>
            <w:r w:rsidRPr="000750F8">
              <w:rPr>
                <w:rFonts w:ascii="Times New Roman" w:eastAsia="Times New Roman" w:hAnsi="Times New Roman"/>
                <w:sz w:val="15"/>
                <w:szCs w:val="15"/>
                <w:lang w:val="en-US" w:eastAsia="ru-RU"/>
              </w:rPr>
              <w:t xml:space="preserve"> 1024600963683</w:t>
            </w:r>
          </w:p>
          <w:p w14:paraId="21326D09" w14:textId="085677E8" w:rsidR="00BF29A9" w:rsidRPr="000750F8" w:rsidRDefault="00BF29A9" w:rsidP="00F0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ИНН</w:t>
            </w:r>
            <w:r w:rsidRPr="000750F8">
              <w:rPr>
                <w:rFonts w:ascii="Times New Roman" w:eastAsia="Times New Roman" w:hAnsi="Times New Roman"/>
                <w:sz w:val="15"/>
                <w:szCs w:val="15"/>
                <w:lang w:val="en-US" w:eastAsia="ru-RU"/>
              </w:rPr>
              <w:t>/</w:t>
            </w:r>
            <w:r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КПП</w:t>
            </w:r>
            <w:r w:rsidRPr="000750F8">
              <w:rPr>
                <w:rFonts w:ascii="Times New Roman" w:eastAsia="Times New Roman" w:hAnsi="Times New Roman"/>
                <w:sz w:val="15"/>
                <w:szCs w:val="15"/>
                <w:lang w:val="en-US" w:eastAsia="ru-RU"/>
              </w:rPr>
              <w:t xml:space="preserve"> 4629050236</w:t>
            </w:r>
            <w:r w:rsidRPr="000750F8">
              <w:rPr>
                <w:rFonts w:ascii="Times New Roman" w:hAnsi="Times New Roman"/>
                <w:kern w:val="2"/>
                <w:sz w:val="15"/>
                <w:szCs w:val="15"/>
                <w:lang w:eastAsia="zh-CN"/>
              </w:rPr>
              <w:t>/</w:t>
            </w:r>
            <w:r w:rsidRPr="000750F8">
              <w:rPr>
                <w:rFonts w:ascii="Times New Roman" w:hAnsi="Times New Roman"/>
                <w:sz w:val="15"/>
                <w:szCs w:val="15"/>
              </w:rPr>
              <w:t>463201001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8D7" w14:textId="440E55F6" w:rsidR="00BF29A9" w:rsidRPr="000750F8" w:rsidRDefault="00BF29A9" w:rsidP="0007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паспорт: серия _________,номер ________________, дата выдачи ___________________</w:t>
            </w:r>
            <w:r w:rsid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</w:t>
            </w:r>
            <w:r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кем</w:t>
            </w:r>
            <w:r w:rsid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</w:t>
            </w:r>
            <w:r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выдан __________________________</w:t>
            </w:r>
          </w:p>
        </w:tc>
      </w:tr>
      <w:tr w:rsidR="00F02286" w:rsidRPr="000750F8" w14:paraId="63F3920D" w14:textId="77777777" w:rsidTr="00973A82">
        <w:tc>
          <w:tcPr>
            <w:tcW w:w="2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5F3F8" w14:textId="77777777" w:rsidR="00F02286" w:rsidRPr="000750F8" w:rsidRDefault="00F02286" w:rsidP="00F0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0750F8">
              <w:rPr>
                <w:rFonts w:ascii="Times New Roman" w:hAnsi="Times New Roman"/>
                <w:sz w:val="15"/>
                <w:szCs w:val="15"/>
              </w:rPr>
              <w:t>305048, проезд Сергеева, дом 18</w:t>
            </w:r>
          </w:p>
        </w:tc>
        <w:tc>
          <w:tcPr>
            <w:tcW w:w="2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D4517" w14:textId="775C568B" w:rsidR="00F02286" w:rsidRDefault="00F02286" w:rsidP="00F0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0750F8">
              <w:rPr>
                <w:rFonts w:ascii="Times New Roman" w:hAnsi="Times New Roman"/>
                <w:sz w:val="15"/>
                <w:szCs w:val="15"/>
              </w:rPr>
              <w:t>Адрес места жительства (регистрация)</w:t>
            </w:r>
            <w:r w:rsidR="0084253D">
              <w:rPr>
                <w:rFonts w:ascii="Times New Roman" w:hAnsi="Times New Roman"/>
                <w:sz w:val="15"/>
                <w:szCs w:val="15"/>
              </w:rPr>
              <w:t>_________________________</w:t>
            </w:r>
          </w:p>
          <w:p w14:paraId="2C70F76D" w14:textId="675A4061" w:rsidR="0084253D" w:rsidRPr="000750F8" w:rsidRDefault="0084253D" w:rsidP="00F0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__________________________________________________________</w:t>
            </w:r>
          </w:p>
          <w:p w14:paraId="1BBA2268" w14:textId="77777777" w:rsidR="00F02286" w:rsidRDefault="00F02286" w:rsidP="00F0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0750F8">
              <w:rPr>
                <w:rFonts w:ascii="Times New Roman" w:hAnsi="Times New Roman"/>
                <w:sz w:val="15"/>
                <w:szCs w:val="15"/>
              </w:rPr>
              <w:t>Место нахождения (фактическое проживание)</w:t>
            </w:r>
            <w:r w:rsidR="0084253D">
              <w:rPr>
                <w:rFonts w:ascii="Times New Roman" w:hAnsi="Times New Roman"/>
                <w:sz w:val="15"/>
                <w:szCs w:val="15"/>
              </w:rPr>
              <w:t xml:space="preserve"> __________________</w:t>
            </w:r>
          </w:p>
          <w:p w14:paraId="1FA04E96" w14:textId="4F781013" w:rsidR="0084253D" w:rsidRPr="000750F8" w:rsidRDefault="0084253D" w:rsidP="00F0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__________________________________________________________</w:t>
            </w:r>
          </w:p>
        </w:tc>
      </w:tr>
      <w:tr w:rsidR="00F02286" w:rsidRPr="000750F8" w14:paraId="10606403" w14:textId="77777777" w:rsidTr="00973A82"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FA75" w14:textId="77777777" w:rsidR="00F02286" w:rsidRPr="000750F8" w:rsidRDefault="00F02286" w:rsidP="00F0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0750F8">
              <w:rPr>
                <w:rFonts w:ascii="Times New Roman" w:hAnsi="Times New Roman"/>
                <w:sz w:val="15"/>
                <w:szCs w:val="15"/>
              </w:rPr>
              <w:t xml:space="preserve">Расчетный счет –40701810638071000001 </w:t>
            </w:r>
          </w:p>
          <w:p w14:paraId="62330609" w14:textId="77777777" w:rsidR="00F02286" w:rsidRPr="000750F8" w:rsidRDefault="00F02286" w:rsidP="00F0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0750F8">
              <w:rPr>
                <w:rFonts w:ascii="Times New Roman" w:hAnsi="Times New Roman"/>
                <w:sz w:val="15"/>
                <w:szCs w:val="15"/>
              </w:rPr>
              <w:t>БИК – 043807001</w:t>
            </w:r>
          </w:p>
          <w:p w14:paraId="5A7B7590" w14:textId="77777777" w:rsidR="00F02286" w:rsidRPr="000750F8" w:rsidRDefault="00F02286" w:rsidP="00F022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0750F8">
              <w:rPr>
                <w:rFonts w:ascii="Times New Roman" w:hAnsi="Times New Roman"/>
                <w:sz w:val="15"/>
                <w:szCs w:val="15"/>
              </w:rPr>
              <w:t>Лицевой счет – 20446У23320 УФК по Курской области г. Курск</w:t>
            </w:r>
          </w:p>
        </w:tc>
        <w:tc>
          <w:tcPr>
            <w:tcW w:w="2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FD8A" w14:textId="77777777" w:rsidR="00F02286" w:rsidRPr="000750F8" w:rsidRDefault="00F02286" w:rsidP="00F0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</w:tr>
      <w:tr w:rsidR="00F02286" w:rsidRPr="000750F8" w14:paraId="6EBE30B5" w14:textId="77777777" w:rsidTr="00973A82"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8880" w14:textId="7BFEB3BA" w:rsidR="00F02286" w:rsidRPr="000750F8" w:rsidRDefault="00F02286" w:rsidP="00F0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___________ </w:t>
            </w:r>
            <w:r w:rsidR="00BF29A9"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Солодухина Е.А.</w:t>
            </w:r>
          </w:p>
          <w:p w14:paraId="0626864C" w14:textId="77777777" w:rsidR="00F02286" w:rsidRPr="000750F8" w:rsidRDefault="00F02286" w:rsidP="00F0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    (подпись)           (ФИО)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C563" w14:textId="77777777" w:rsidR="00F02286" w:rsidRPr="000750F8" w:rsidRDefault="00F02286" w:rsidP="00F0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___________/_____________</w:t>
            </w:r>
          </w:p>
          <w:p w14:paraId="45732E26" w14:textId="77777777" w:rsidR="00F02286" w:rsidRPr="000750F8" w:rsidRDefault="00F02286" w:rsidP="00F0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val="en-US" w:eastAsia="ru-RU"/>
              </w:rPr>
            </w:pPr>
            <w:r w:rsidRPr="000750F8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   (подпись)            (ФИО)</w:t>
            </w:r>
          </w:p>
        </w:tc>
      </w:tr>
    </w:tbl>
    <w:p w14:paraId="6179601E" w14:textId="77777777" w:rsidR="00986EB6" w:rsidRPr="000750F8" w:rsidRDefault="00986EB6" w:rsidP="00F02286">
      <w:pPr>
        <w:ind w:left="-993"/>
        <w:rPr>
          <w:rFonts w:ascii="Times New Roman" w:hAnsi="Times New Roman"/>
          <w:sz w:val="15"/>
          <w:szCs w:val="15"/>
        </w:rPr>
      </w:pPr>
    </w:p>
    <w:sectPr w:rsidR="00986EB6" w:rsidRPr="000750F8" w:rsidSect="000750F8">
      <w:headerReference w:type="default" r:id="rId6"/>
      <w:pgSz w:w="11906" w:h="16838"/>
      <w:pgMar w:top="993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3E61" w14:textId="77777777" w:rsidR="002F1181" w:rsidRDefault="002F1181" w:rsidP="000750F8">
      <w:pPr>
        <w:spacing w:after="0" w:line="240" w:lineRule="auto"/>
      </w:pPr>
      <w:r>
        <w:separator/>
      </w:r>
    </w:p>
  </w:endnote>
  <w:endnote w:type="continuationSeparator" w:id="0">
    <w:p w14:paraId="3C20EE3C" w14:textId="77777777" w:rsidR="002F1181" w:rsidRDefault="002F1181" w:rsidP="0007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1E53" w14:textId="77777777" w:rsidR="002F1181" w:rsidRDefault="002F1181" w:rsidP="000750F8">
      <w:pPr>
        <w:spacing w:after="0" w:line="240" w:lineRule="auto"/>
      </w:pPr>
      <w:r>
        <w:separator/>
      </w:r>
    </w:p>
  </w:footnote>
  <w:footnote w:type="continuationSeparator" w:id="0">
    <w:p w14:paraId="7FA01D59" w14:textId="77777777" w:rsidR="002F1181" w:rsidRDefault="002F1181" w:rsidP="0007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08359"/>
    </w:sdtPr>
    <w:sdtEndPr>
      <w:rPr>
        <w:sz w:val="14"/>
        <w:szCs w:val="14"/>
      </w:rPr>
    </w:sdtEndPr>
    <w:sdtContent>
      <w:p w14:paraId="189E6D23" w14:textId="77777777" w:rsidR="00000000" w:rsidRPr="000750F8" w:rsidRDefault="00C2488C">
        <w:pPr>
          <w:pStyle w:val="a3"/>
          <w:jc w:val="center"/>
          <w:rPr>
            <w:sz w:val="14"/>
            <w:szCs w:val="14"/>
          </w:rPr>
        </w:pPr>
        <w:r w:rsidRPr="000750F8">
          <w:rPr>
            <w:sz w:val="14"/>
            <w:szCs w:val="14"/>
          </w:rPr>
          <w:fldChar w:fldCharType="begin"/>
        </w:r>
        <w:r w:rsidRPr="000750F8">
          <w:rPr>
            <w:sz w:val="14"/>
            <w:szCs w:val="14"/>
          </w:rPr>
          <w:instrText>PAGE   \* MERGEFORMAT</w:instrText>
        </w:r>
        <w:r w:rsidRPr="000750F8">
          <w:rPr>
            <w:sz w:val="14"/>
            <w:szCs w:val="14"/>
          </w:rPr>
          <w:fldChar w:fldCharType="separate"/>
        </w:r>
        <w:r w:rsidRPr="000750F8">
          <w:rPr>
            <w:noProof/>
            <w:sz w:val="14"/>
            <w:szCs w:val="14"/>
          </w:rPr>
          <w:t>2</w:t>
        </w:r>
        <w:r w:rsidRPr="000750F8">
          <w:rPr>
            <w:sz w:val="14"/>
            <w:szCs w:val="14"/>
          </w:rPr>
          <w:fldChar w:fldCharType="end"/>
        </w:r>
      </w:p>
    </w:sdtContent>
  </w:sdt>
  <w:p w14:paraId="10CD9E00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E2"/>
    <w:rsid w:val="00054472"/>
    <w:rsid w:val="000750F8"/>
    <w:rsid w:val="002F1181"/>
    <w:rsid w:val="00396A6B"/>
    <w:rsid w:val="004B3448"/>
    <w:rsid w:val="005C7556"/>
    <w:rsid w:val="00694BE2"/>
    <w:rsid w:val="0084253D"/>
    <w:rsid w:val="00973A82"/>
    <w:rsid w:val="00986EB6"/>
    <w:rsid w:val="00BF29A9"/>
    <w:rsid w:val="00C2488C"/>
    <w:rsid w:val="00D26A9C"/>
    <w:rsid w:val="00EA49EC"/>
    <w:rsid w:val="00F0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4DE75"/>
  <w15:chartTrackingRefBased/>
  <w15:docId w15:val="{74DC5E67-BB05-45E7-97A6-FAA5FC42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2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F0228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7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0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2025-08-25T10:41:00Z</cp:lastPrinted>
  <dcterms:created xsi:type="dcterms:W3CDTF">2025-03-24T12:46:00Z</dcterms:created>
  <dcterms:modified xsi:type="dcterms:W3CDTF">2025-09-10T08:41:00Z</dcterms:modified>
</cp:coreProperties>
</file>