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7AA" w:rsidRPr="00F612FD" w:rsidRDefault="004E47AA" w:rsidP="004E47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2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F612FD">
        <w:rPr>
          <w:rFonts w:ascii="Times New Roman" w:hAnsi="Times New Roman" w:cs="Times New Roman"/>
          <w:sz w:val="24"/>
          <w:szCs w:val="24"/>
        </w:rPr>
        <w:t xml:space="preserve">«Утверждаю»                                                                       </w:t>
      </w:r>
    </w:p>
    <w:p w:rsidR="004E47AA" w:rsidRPr="00F612FD" w:rsidRDefault="004E47AA" w:rsidP="004E47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2F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F612FD">
        <w:rPr>
          <w:rFonts w:ascii="Times New Roman" w:hAnsi="Times New Roman" w:cs="Times New Roman"/>
          <w:sz w:val="24"/>
          <w:szCs w:val="24"/>
        </w:rPr>
        <w:t>Директор МБОУ ДОД «Центр</w:t>
      </w:r>
    </w:p>
    <w:p w:rsidR="004E47AA" w:rsidRDefault="004E47AA" w:rsidP="004E47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2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F612FD">
        <w:rPr>
          <w:rFonts w:ascii="Times New Roman" w:hAnsi="Times New Roman" w:cs="Times New Roman"/>
          <w:sz w:val="24"/>
          <w:szCs w:val="24"/>
        </w:rPr>
        <w:t xml:space="preserve">детского творчества»    </w:t>
      </w:r>
    </w:p>
    <w:p w:rsidR="004E47AA" w:rsidRPr="00F612FD" w:rsidRDefault="004E47AA" w:rsidP="004E47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2FD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F612FD">
        <w:rPr>
          <w:rFonts w:ascii="Times New Roman" w:hAnsi="Times New Roman" w:cs="Times New Roman"/>
          <w:sz w:val="24"/>
          <w:szCs w:val="24"/>
        </w:rPr>
        <w:t xml:space="preserve">____________ А.Д. Медведев                                                                                       </w:t>
      </w:r>
    </w:p>
    <w:p w:rsidR="004E47AA" w:rsidRPr="00F612FD" w:rsidRDefault="004E47AA" w:rsidP="004E47AA">
      <w:pPr>
        <w:tabs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2F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от «___» ___________ 20 __</w:t>
      </w:r>
      <w:r w:rsidRPr="00F612F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E47AA" w:rsidRDefault="004E47AA" w:rsidP="00EA144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</w:rPr>
      </w:pPr>
    </w:p>
    <w:p w:rsidR="004F5A67" w:rsidRPr="00EA1443" w:rsidRDefault="004F5A67" w:rsidP="00EA144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1443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</w:rPr>
        <w:t>ПОЛОЖЕН</w:t>
      </w:r>
      <w:r w:rsidR="00EA1443" w:rsidRPr="00EA1443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</w:rPr>
        <w:t>ИЕ</w:t>
      </w:r>
    </w:p>
    <w:p w:rsidR="004F5A67" w:rsidRPr="00EA1443" w:rsidRDefault="004F5A67" w:rsidP="00EA144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1443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</w:rPr>
        <w:t>о муниципальном</w:t>
      </w:r>
      <w:r w:rsidR="00EA1443" w:rsidRPr="00EA1443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</w:rPr>
        <w:t xml:space="preserve"> </w:t>
      </w:r>
      <w:r w:rsidR="00EA1443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</w:rPr>
        <w:t>бюджетном образовательном учреждении</w:t>
      </w:r>
    </w:p>
    <w:p w:rsidR="004F5A67" w:rsidRPr="00EA1443" w:rsidRDefault="004F5A67" w:rsidP="00EA144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1443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</w:rPr>
        <w:t>дополнительного</w:t>
      </w:r>
      <w:r w:rsidR="00EA1443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</w:rPr>
        <w:t xml:space="preserve"> образования детей</w:t>
      </w:r>
    </w:p>
    <w:p w:rsidR="004F5A67" w:rsidRDefault="004F5A67" w:rsidP="00EA144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</w:rPr>
      </w:pPr>
      <w:r w:rsidRPr="00EA1443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</w:rPr>
        <w:t>«Центр детского творчества»</w:t>
      </w:r>
    </w:p>
    <w:p w:rsidR="00EA1443" w:rsidRPr="00EA1443" w:rsidRDefault="00EA1443" w:rsidP="00EA144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5A67" w:rsidRDefault="004F5A67" w:rsidP="00EA144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val="en-US"/>
        </w:rPr>
        <w:t>I</w:t>
      </w:r>
      <w:r w:rsidRPr="004F5A67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.       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Общие положения</w:t>
      </w:r>
    </w:p>
    <w:p w:rsidR="00EA1443" w:rsidRDefault="00EA1443" w:rsidP="00EA144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5A67" w:rsidRDefault="004F5A67" w:rsidP="00EA14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1.1.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Настоящее Положение регулирует деятельность муниципального </w:t>
      </w:r>
      <w:r w:rsidR="00563B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бюджетного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образовательного учреждения дополнительного образования детей «Центр детского творчества».</w:t>
      </w:r>
    </w:p>
    <w:p w:rsidR="004F5A67" w:rsidRDefault="004F5A67" w:rsidP="00EA14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1.2.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Образовательное учреждение дополнительного образования детей «Центр детского творчества» (далее «Центр») - тип образовательного учреждения, основное предназначение которого - развитие мотивации личности к познанию и творчеству, удовлетворению потребностей детей в занятиях физической культурой и спортом, реализация дополнительных образовательных программ и услуг в интересах личности, общества, государства. </w:t>
      </w:r>
    </w:p>
    <w:p w:rsidR="004F5A67" w:rsidRDefault="004F5A67" w:rsidP="00EA14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Основные задачи Центра:</w:t>
      </w:r>
    </w:p>
    <w:p w:rsidR="004F5A67" w:rsidRDefault="004F5A67" w:rsidP="00EA14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осуществление   обучения   и   воспитания   в   интересах   личности,   общества, государства;</w:t>
      </w:r>
    </w:p>
    <w:p w:rsidR="004F5A67" w:rsidRDefault="004F5A67" w:rsidP="00EA14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обеспечение   необходимых   условий   для   личностного   развития,   укрепления здоровья, профессионального самоопределения и творческого труда детей; формирование духовно-нравственной личности ребенка, его общей культуры, адаптация его к жизни в обществе;</w:t>
      </w:r>
    </w:p>
    <w:p w:rsidR="004F5A67" w:rsidRDefault="004F5A67" w:rsidP="00EA14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организация содержательного досуга детей;</w:t>
      </w:r>
    </w:p>
    <w:p w:rsidR="004F5A67" w:rsidRDefault="004F5A67" w:rsidP="00EA14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удовлетворение потребности детей в занятиях физической культурой и спортом;</w:t>
      </w:r>
    </w:p>
    <w:p w:rsidR="004F5A67" w:rsidRDefault="004F5A67" w:rsidP="00EA14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воспитание гражданственности, трудолюбия, уважения к правам и свободам человека, любви к окружающей природе, Родине, семье;</w:t>
      </w:r>
    </w:p>
    <w:p w:rsidR="004F5A67" w:rsidRDefault="004F5A67" w:rsidP="00EA14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формирование здорового образа жизни у детей.</w:t>
      </w:r>
    </w:p>
    <w:p w:rsidR="004F5A67" w:rsidRDefault="004F5A67" w:rsidP="00EA14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1.3.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 инициативе детей в учреждении могут создаваться детские объединения и организации, действующие в соответствии со своими уставами и положениями. Администрация учреждения оказывает содействие в работе таких объединений и организаций.</w:t>
      </w:r>
    </w:p>
    <w:p w:rsidR="004F5A67" w:rsidRDefault="004F5A67" w:rsidP="00EA14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1.4.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 Центре не допускается создание и деятельность организационных структур политических партий, общественно-политических и религиозных движений и организаций.</w:t>
      </w:r>
    </w:p>
    <w:p w:rsidR="004F5A67" w:rsidRDefault="004F5A67" w:rsidP="00EA14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1.5.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Центр имеет право устанавливать прямые связи с учреждениями, предприятиям</w:t>
      </w:r>
      <w:r w:rsidR="00563BB5">
        <w:rPr>
          <w:rFonts w:ascii="Times New Roman" w:eastAsia="Times New Roman" w:hAnsi="Times New Roman" w:cs="Times New Roman"/>
          <w:color w:val="000000"/>
          <w:sz w:val="26"/>
          <w:szCs w:val="26"/>
        </w:rPr>
        <w:t>и, организациями, в том числе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иностранными в порядке, установленном законодательством Российской Федерации.</w:t>
      </w:r>
    </w:p>
    <w:p w:rsidR="004F5A67" w:rsidRDefault="004F5A67" w:rsidP="00563BB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1.6.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Центр осуществляет свою деятельность в соответствии с действующим законодательством РФ, настоящим Положением и Уставом Центра, другими локальными актами. </w:t>
      </w:r>
    </w:p>
    <w:p w:rsidR="004F5A67" w:rsidRDefault="004F5A67" w:rsidP="00563BB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1.7.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Образовательный процесс в учреждении ведется на русском языке, определяется Уставом Центра.</w:t>
      </w:r>
    </w:p>
    <w:p w:rsidR="00563BB5" w:rsidRDefault="004F5A67" w:rsidP="00563B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1.8.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Центр несет в установленном законодательством РФ порядке ответственность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</w:p>
    <w:p w:rsidR="008D799F" w:rsidRDefault="004F5A67" w:rsidP="00563B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   Невыполнение функций, определенных его Уставом;</w:t>
      </w:r>
    </w:p>
    <w:p w:rsidR="004F5A67" w:rsidRDefault="004F5A67" w:rsidP="00563BB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 xml:space="preserve">-  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Реализацию    не    в    полном    объеме    образовательных    программ    в соответствии с утвержденными учебными планами;</w:t>
      </w:r>
    </w:p>
    <w:p w:rsidR="004F5A67" w:rsidRDefault="004F5A67" w:rsidP="00563BB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 xml:space="preserve">-  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Качество реализуемых образовательных программ;</w:t>
      </w:r>
    </w:p>
    <w:p w:rsidR="004F5A67" w:rsidRDefault="004F5A67" w:rsidP="00563BB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 xml:space="preserve">-  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Соответствие форм, методов и средств организации образовательного процесса возрасту, интересам и потребностям детей;</w:t>
      </w:r>
    </w:p>
    <w:p w:rsidR="004F5A67" w:rsidRDefault="004F5A67" w:rsidP="00EA14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 xml:space="preserve">-  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Жизнь    и    здоровье    детей    и    работников    учреждения    во    время образовательного процесса;</w:t>
      </w:r>
    </w:p>
    <w:p w:rsidR="004F5A67" w:rsidRDefault="004F5A67" w:rsidP="00EA14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 xml:space="preserve">-  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Нарушение прав и свобод обучающихся и работников учреждения;</w:t>
      </w:r>
    </w:p>
    <w:p w:rsidR="004F5A67" w:rsidRDefault="004F5A67" w:rsidP="00EA14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 xml:space="preserve">-  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Иное, предусмотренное законодательством РФ.</w:t>
      </w:r>
    </w:p>
    <w:p w:rsidR="00EA1443" w:rsidRDefault="00EA1443" w:rsidP="00EA14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5A67" w:rsidRDefault="004F5A67" w:rsidP="00EA144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color w:val="000000"/>
          <w:sz w:val="25"/>
          <w:szCs w:val="25"/>
          <w:lang w:val="en-US"/>
        </w:rPr>
        <w:t>II</w:t>
      </w:r>
      <w:r w:rsidRPr="004F5A67">
        <w:rPr>
          <w:rFonts w:ascii="Times New Roman" w:hAnsi="Times New Roman" w:cs="Times New Roman"/>
          <w:b/>
          <w:bCs/>
          <w:color w:val="000000"/>
          <w:sz w:val="25"/>
          <w:szCs w:val="25"/>
        </w:rPr>
        <w:t xml:space="preserve">.   </w:t>
      </w:r>
      <w:r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Организация Центра детского творчества</w:t>
      </w:r>
    </w:p>
    <w:p w:rsidR="00EA1443" w:rsidRDefault="00EA1443" w:rsidP="00EA144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5A67" w:rsidRDefault="004F5A67" w:rsidP="00EA14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 xml:space="preserve">2.1.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Муниципальное </w:t>
      </w:r>
      <w:r w:rsidR="00563B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бюджетное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образовательное учреждение дополнительного образования детей «Центр детского творчества» является некоммерческой организацией, созданной постановлением администрации города Курска от 16 июня 2000 года № 610 в форме муниципального</w:t>
      </w:r>
      <w:r w:rsidR="00563BB5" w:rsidRPr="00563B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563BB5">
        <w:rPr>
          <w:rFonts w:ascii="Times New Roman" w:eastAsia="Times New Roman" w:hAnsi="Times New Roman" w:cs="Times New Roman"/>
          <w:color w:val="000000"/>
          <w:sz w:val="26"/>
          <w:szCs w:val="26"/>
        </w:rPr>
        <w:t>бюджетного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учреждения в целях развития мотивации личности к познанию и творчеству, реализации дополнительных образовательных программ и услуг в интересах личности, общества, государства.</w:t>
      </w:r>
    </w:p>
    <w:p w:rsidR="004F5A67" w:rsidRDefault="004F5A67" w:rsidP="00EA14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 xml:space="preserve">2.2.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Учредителем Центра детского творчества является комитет образования города Курска.</w:t>
      </w:r>
    </w:p>
    <w:p w:rsidR="004F5A67" w:rsidRDefault="004F5A67" w:rsidP="00EA14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 xml:space="preserve">2.3.   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Отношения    между    учредителем    и    Центром    определяются    договором, заключенным в соответствии с законодательством Российской Федерации,</w:t>
      </w:r>
    </w:p>
    <w:p w:rsidR="004F5A67" w:rsidRDefault="004F5A67" w:rsidP="00EA14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 xml:space="preserve">2.4.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Права юридического лица у Центра в части ведения уставной финансово-хозяйственной деятельности возникают с момента его регистрации.</w:t>
      </w:r>
    </w:p>
    <w:p w:rsidR="004F5A67" w:rsidRDefault="004F5A67" w:rsidP="00EA14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 xml:space="preserve">2.5.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Центр как юридическое лицо имеет устав, лицевые счета в, открытые в Федеральном казначействе, печать установленного образца, штамп, бланки со своим наименованием.</w:t>
      </w:r>
    </w:p>
    <w:p w:rsidR="004F5A67" w:rsidRDefault="004F5A67" w:rsidP="00EA14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 xml:space="preserve">2.6.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Право на ведение образовательной деятельности и льготы, предоставляемые законодательством Российской Федерации, возникают у учреждения с момента выдачи Центру лицензии.</w:t>
      </w:r>
    </w:p>
    <w:p w:rsidR="004F5A67" w:rsidRDefault="004F5A67" w:rsidP="00EA14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 xml:space="preserve">2.7.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Центр проходит аттестацию в соответствии с законом Российской Федерации «Об образовании».</w:t>
      </w:r>
    </w:p>
    <w:p w:rsidR="004F5A67" w:rsidRDefault="004F5A67" w:rsidP="00EA14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 xml:space="preserve">2.8.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Центр проходит государственную аккредитацию в порядке, установленном законом Российской Федерации «Об образовании».</w:t>
      </w:r>
    </w:p>
    <w:p w:rsidR="004F5A67" w:rsidRDefault="004F5A67" w:rsidP="00EA14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 xml:space="preserve">2.9.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Центр может иметь филиалы (отделения) и представительства, осуществляющие полностью или частично по его доверенности правомочия юридического лица, а так же иные структурные подразделения.</w:t>
      </w:r>
    </w:p>
    <w:p w:rsidR="004F5A67" w:rsidRDefault="004F5A67" w:rsidP="00EA14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 xml:space="preserve">2.10.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Центр в соответствии с законодательством Российской Федерации вправе образовывать образовательные объединения (ассоциации и союзы), в том числе с участием учреждений, предприятий и общественных организаций (объединений). Указанные образовательные объединения создаются в целях развития и совершенствования образования и действуют в соответствии со своими уставами. Порядок регистрации и деятельности указанных образовательных объединений регулируется законом.</w:t>
      </w:r>
    </w:p>
    <w:p w:rsidR="00EA1443" w:rsidRDefault="00EA1443" w:rsidP="00EA14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5A67" w:rsidRDefault="004F5A67" w:rsidP="00EA144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color w:val="000000"/>
          <w:sz w:val="25"/>
          <w:szCs w:val="25"/>
          <w:lang w:val="en-US"/>
        </w:rPr>
        <w:lastRenderedPageBreak/>
        <w:t>III</w:t>
      </w:r>
      <w:r w:rsidRPr="004F5A67">
        <w:rPr>
          <w:rFonts w:ascii="Times New Roman" w:hAnsi="Times New Roman" w:cs="Times New Roman"/>
          <w:b/>
          <w:bCs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Основы деятельности</w:t>
      </w:r>
    </w:p>
    <w:p w:rsidR="00EA1443" w:rsidRDefault="00EA1443" w:rsidP="00EA144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5A67" w:rsidRDefault="004F5A67" w:rsidP="00563B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 xml:space="preserve">3.1.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Центр самостоятельно разрабатывает программу своей деятельности с учетом запросов детей, потребностей семьи, образовательных учреждений, детских и юношеских общественных объединений и организаций, особенностей социально-экономического развития региона и национально-культурных особенностей.</w:t>
      </w:r>
    </w:p>
    <w:p w:rsidR="004F5A67" w:rsidRDefault="004F5A67" w:rsidP="00563BB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 xml:space="preserve">3.2.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Центр по договоренности и (или) совместно с учреждениями, предприятиями, организациями проводит профессиональную подготовку детей, в том числе за плату, при наличии лицензии на данный вид деятельности.</w:t>
      </w:r>
    </w:p>
    <w:p w:rsidR="004F5A67" w:rsidRDefault="004F5A67" w:rsidP="00EA14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3.3</w:t>
      </w:r>
      <w:r w:rsidR="00563BB5">
        <w:rPr>
          <w:rFonts w:ascii="Times New Roman" w:hAnsi="Times New Roman" w:cs="Times New Roman"/>
          <w:color w:val="000000"/>
          <w:sz w:val="25"/>
          <w:szCs w:val="25"/>
        </w:rPr>
        <w:t>.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Центр</w:t>
      </w:r>
      <w:proofErr w:type="gramEnd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имеющий квалификационные кадры и необходимую материально-техническую базу, по согласованию с другими образовательными учреждениями может осуществлять производственную практику обучающихся в данном учреждении, а также выполнять в установленном порядке заказы учреждений, предприятий и организаций на изготовление изделий, при этом тематика и содержание работы должны способствовать творческому развитию обучающихся в осваиваемой профессии.</w:t>
      </w:r>
    </w:p>
    <w:p w:rsidR="004F5A67" w:rsidRDefault="004F5A67" w:rsidP="00EA14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 xml:space="preserve">3.4.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Центр организует работу с детьми в течение всего календарного года. В каникулярное время учреждение может открывать в установленном порядке лагеря, создавать различные объединения с постоянными и (или) переменными составами детей в лагерях (загородных или с дневным пребыванием), на своей базе, а также по месту жительства детей.</w:t>
      </w:r>
    </w:p>
    <w:p w:rsidR="004F5A67" w:rsidRDefault="004F5A67" w:rsidP="00EA14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 xml:space="preserve">3.5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Центр организует и проводит массовые мероприятия, создает необходимые условия для совместного труда, отдыха детей, родителей (законных представителей).</w:t>
      </w:r>
    </w:p>
    <w:p w:rsidR="004F5A67" w:rsidRDefault="004F5A67" w:rsidP="00EA14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 xml:space="preserve">3.6.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В Центре ведется методическая работа, направленная на совершенствование образовательного процесса, программ, форм и методов деятельности, объединений, мастерства педагогических работников. С этой </w:t>
      </w:r>
      <w:r w:rsidR="00563BB5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целью в учреждении создается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методический совет. Порядок его работы определяется уставом учреждения.</w:t>
      </w:r>
    </w:p>
    <w:p w:rsidR="004F5A67" w:rsidRDefault="004F5A67" w:rsidP="00EA14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Центр оказывает помощь педагогическим коллективам других образовательных учреждений в реализации дополнительных образовательных программ, организации досуговой и внешкольной деятельности детей, а также детским общественным объединениям и организациям по договору с ними.</w:t>
      </w:r>
    </w:p>
    <w:p w:rsidR="004F5A67" w:rsidRDefault="004F5A67" w:rsidP="00EA14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 xml:space="preserve">3.7.  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Деятельность   детей   в   учреждениях   осуществляется   в   одновозрастных   и разновозрастных объединениях по интересам (клуб, студ</w:t>
      </w:r>
      <w:r w:rsidR="00563BB5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ия, ансамбль, группа, секция,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кружок, театр и другие).</w:t>
      </w:r>
    </w:p>
    <w:p w:rsidR="004F5A67" w:rsidRDefault="004F5A67" w:rsidP="00EA14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 xml:space="preserve">3.8.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Содержание деятельности объединения определяется педагогом с учетом примерных учебных планов и программ, рекомендованных государственными органами управления образованием. Педагогические работники могут разрабатывать авторские программы, утверждаемые методическим советом учреждения.</w:t>
      </w:r>
    </w:p>
    <w:p w:rsidR="004F5A67" w:rsidRDefault="004F5A67" w:rsidP="00EA14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 xml:space="preserve">3.9.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Занятия в объединениях могут проводиться по программам одной тематической направленности или комплексным, интегрированным программам.</w:t>
      </w:r>
    </w:p>
    <w:p w:rsidR="004F5A67" w:rsidRDefault="004F5A67" w:rsidP="00EA14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Численный состав объединения, продолжительность</w:t>
      </w:r>
      <w:r w:rsidR="00563BB5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занятий в нем определяются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уставом учреждения. Занятия проводятся по группам, инд</w:t>
      </w:r>
      <w:r w:rsidR="00563BB5">
        <w:rPr>
          <w:rFonts w:ascii="Times New Roman" w:eastAsia="Times New Roman" w:hAnsi="Times New Roman" w:cs="Times New Roman"/>
          <w:color w:val="000000"/>
          <w:sz w:val="25"/>
          <w:szCs w:val="25"/>
        </w:rPr>
        <w:t>ивидуально или всем составом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объединения. Каждый ребенок имеет право заниматься в нескольких объединениях, менять их.</w:t>
      </w:r>
    </w:p>
    <w:p w:rsidR="004F5A67" w:rsidRDefault="00563BB5" w:rsidP="00EA14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П</w:t>
      </w:r>
      <w:r w:rsidR="004F5A67">
        <w:rPr>
          <w:rFonts w:ascii="Times New Roman" w:eastAsia="Times New Roman" w:hAnsi="Times New Roman" w:cs="Times New Roman"/>
          <w:color w:val="000000"/>
          <w:sz w:val="25"/>
          <w:szCs w:val="25"/>
        </w:rPr>
        <w:t>ри приеме в спортивные, спортивно-технические, туристические, хореографические объединения необходимо медицинское заключение о состоянии здоровья ребенка.</w:t>
      </w:r>
    </w:p>
    <w:p w:rsidR="004F5A67" w:rsidRDefault="004F5A67" w:rsidP="00EA14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С детьми-инвалидами проводится работа по месту жительства.</w:t>
      </w:r>
    </w:p>
    <w:p w:rsidR="004F5A67" w:rsidRDefault="004F5A67" w:rsidP="00EA14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Расписание занятий объединения составляется для создания наиболее благоприятного режима труда и отдыха детей администрацией учреждения по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lastRenderedPageBreak/>
        <w:t>представлению педагогических работников с учетом пожеланий родителей (законных представителей), возрастных особенностей детей и установленных санитарно-гигиенических норм.</w:t>
      </w:r>
    </w:p>
    <w:p w:rsidR="004F5A67" w:rsidRDefault="004F5A67" w:rsidP="00EA14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 xml:space="preserve">3.10.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В работе объединений могут участвовать совместно с детьми их родители (законные представители) без включения в основной состав, если кружок не платный, при наличии условий и согласия руководителя объединения.</w:t>
      </w:r>
    </w:p>
    <w:p w:rsidR="004F5A67" w:rsidRDefault="004F5A67" w:rsidP="00EA1443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 xml:space="preserve">3.11.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Центр может создавать объединения в других образовательных учреждениях, предприятиях и организациях. Отношения между ними определяются договором.</w:t>
      </w:r>
    </w:p>
    <w:p w:rsidR="004F5A67" w:rsidRDefault="004F5A67" w:rsidP="00563BB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color w:val="000000"/>
          <w:sz w:val="25"/>
          <w:szCs w:val="25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5"/>
          <w:szCs w:val="25"/>
          <w:lang w:val="en-US"/>
        </w:rPr>
        <w:t>IV</w:t>
      </w:r>
      <w:r w:rsidRPr="004F5A67">
        <w:rPr>
          <w:rFonts w:ascii="Times New Roman" w:hAnsi="Times New Roman" w:cs="Times New Roman"/>
          <w:b/>
          <w:bCs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Участники образовательного процесса</w:t>
      </w:r>
    </w:p>
    <w:p w:rsidR="00563BB5" w:rsidRDefault="00563BB5" w:rsidP="00563BB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5A67" w:rsidRDefault="004F5A67" w:rsidP="00563BB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 xml:space="preserve">4.1.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Участниками образовательного процесса в Центре являются дети с 6 до 18 лет, педагогические работники, родители (законные представители).</w:t>
      </w:r>
    </w:p>
    <w:p w:rsidR="004F5A67" w:rsidRDefault="004F5A67" w:rsidP="00563BB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 xml:space="preserve">4.2.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Порядок приема детей в Центр, в части, не отрегулированной законодательством РФ, определяется учредителем учреждения и закрепляется в его уставе.</w:t>
      </w:r>
    </w:p>
    <w:p w:rsidR="004F5A67" w:rsidRDefault="004F5A67" w:rsidP="00563BB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 xml:space="preserve">4.3.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При приеме детей учреждение обязано ознакомить их и (или) родителей (законных представителей) с уставом учреждения и другими документами, регламентирующими организацию образовательного процесса.</w:t>
      </w:r>
    </w:p>
    <w:p w:rsidR="004F5A67" w:rsidRDefault="004F5A67" w:rsidP="00563BB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 xml:space="preserve">4.4.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Права и обязанности обучающихся, родителей (законных представителей), работников определяются уставом Центр а и иными предусмотренными уставом актами.</w:t>
      </w:r>
    </w:p>
    <w:p w:rsidR="004F5A67" w:rsidRDefault="004F5A67" w:rsidP="00563BB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 xml:space="preserve">4.5.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Порядок комплектования персонала Центра регламентируется его уставом. Для работников учреждения работодателем является данное учреждение.</w:t>
      </w:r>
    </w:p>
    <w:p w:rsidR="004F5A67" w:rsidRDefault="004F5A67" w:rsidP="00563BB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 xml:space="preserve">4.6.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К педагогической деятельности в учреждении допускаются лица, как правило, имеющие высшее или среднее профессиональное образование, отвечающее требованиям квалификационных характеристик, определенных для соответствующих должностей педагогических работников.</w:t>
      </w:r>
    </w:p>
    <w:p w:rsidR="004F5A67" w:rsidRDefault="004F5A67" w:rsidP="00563BB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 xml:space="preserve">4.7.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Отношения работника Центра и администрации регулируются трудовым договором, условия которого не могут противоречить трудовому законодательству Российской Федерации.</w:t>
      </w:r>
    </w:p>
    <w:p w:rsidR="004F5A67" w:rsidRDefault="004F5A67" w:rsidP="00563BB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 xml:space="preserve">4.8.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Педагогические работники Центра имеют право </w:t>
      </w:r>
      <w:proofErr w:type="gram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на</w:t>
      </w:r>
      <w:proofErr w:type="gramEnd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:</w:t>
      </w:r>
    </w:p>
    <w:p w:rsidR="004F5A67" w:rsidRDefault="004F5A67" w:rsidP="00563BB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участие в управлении учреждением;</w:t>
      </w:r>
    </w:p>
    <w:p w:rsidR="004F5A67" w:rsidRDefault="004F5A67" w:rsidP="00563BB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защиту своей профессиональной чести и достоинства;</w:t>
      </w:r>
    </w:p>
    <w:p w:rsidR="004F5A67" w:rsidRDefault="004F5A67" w:rsidP="00563BB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свободу выбора и использование методик обучения и воспитания, учебных пособий и материалов, методов оценки знаний, умений обучающихся;</w:t>
      </w:r>
    </w:p>
    <w:p w:rsidR="004F5A67" w:rsidRDefault="004F5A67" w:rsidP="00563BB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социальные гарантии и льготы, установленные законодательством Российской Федерации, и дополнительные льготы, предоставляемые педагогическим работникам в регионе.</w:t>
      </w:r>
    </w:p>
    <w:p w:rsidR="004F5A67" w:rsidRDefault="004F5A67" w:rsidP="00563BB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 xml:space="preserve">4.9.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Центр самостоятельно определяет структуру управления деятельностью учреждения, утверждает штатное расписание, осуществляет распределение должностных обязанностей, устанавливает заработную Центра плату на основе Единой тарифной сетки и в соответствии с тарифно-квалификационными требованиями, в том числе надбавки и доплаты к должностным окладам, порядок и размер их премирования в пределах имеющихся средств.</w:t>
      </w:r>
    </w:p>
    <w:p w:rsidR="004E47AA" w:rsidRDefault="004E47AA" w:rsidP="00563BB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:rsidR="004E47AA" w:rsidRDefault="004E47AA" w:rsidP="00563BB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:rsidR="004E47AA" w:rsidRDefault="004E47AA" w:rsidP="00563BB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:rsidR="00563BB5" w:rsidRDefault="00563BB5" w:rsidP="00563BB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5A67" w:rsidRDefault="004F5A67" w:rsidP="00563BB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  <w:lang w:val="en-US"/>
        </w:rPr>
        <w:lastRenderedPageBreak/>
        <w:t>V</w:t>
      </w:r>
      <w:r w:rsidRPr="004F5A67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Управление и руководство</w:t>
      </w:r>
    </w:p>
    <w:p w:rsidR="004F5A67" w:rsidRDefault="004F5A67" w:rsidP="004F5A6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5A67" w:rsidRDefault="004F5A67" w:rsidP="00563BB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 xml:space="preserve">5.1.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Управление Центром осуществляется в соответствии с законодательством Российской Федерации, уставом и строится на принципах единоначалия и самоуправления.</w:t>
      </w:r>
    </w:p>
    <w:p w:rsidR="004F5A67" w:rsidRDefault="004F5A67" w:rsidP="00563BB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Формой самоуправления Центра является педагогический совет. Порядок выборов органов самоуправления и их компетенция определяются уставом Центра.</w:t>
      </w:r>
    </w:p>
    <w:p w:rsidR="004F5A67" w:rsidRDefault="004F5A67" w:rsidP="00563BB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 xml:space="preserve">5.2.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Непосредственное управление Центром осуществляет прошедший соответствующую аттестацию директор.</w:t>
      </w:r>
    </w:p>
    <w:p w:rsidR="004F5A67" w:rsidRDefault="004F5A67" w:rsidP="00563BB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Директор назначается приказом комитета образования города Курска.</w:t>
      </w:r>
    </w:p>
    <w:p w:rsidR="004F5A67" w:rsidRDefault="004F5A67" w:rsidP="00563BB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 xml:space="preserve">5.3.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Директор учреждения:</w:t>
      </w:r>
    </w:p>
    <w:p w:rsidR="004F5A67" w:rsidRDefault="004F5A67" w:rsidP="00563BB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планирует, организует и контролирует образовательный процесс, отвечает за качество и эффективность работы учреждения;</w:t>
      </w:r>
    </w:p>
    <w:p w:rsidR="004F5A67" w:rsidRDefault="004F5A67" w:rsidP="00563BB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несет ответственность за жизнь и здоровье детей и работников во время образовательного процесса, соблюдение норм охраны труда и техники безопасности;</w:t>
      </w:r>
    </w:p>
    <w:p w:rsidR="004F5A67" w:rsidRDefault="004F5A67" w:rsidP="00563BB5">
      <w:pPr>
        <w:ind w:firstLine="567"/>
        <w:jc w:val="both"/>
      </w:pPr>
      <w:r>
        <w:rPr>
          <w:rFonts w:ascii="Times New Roman" w:hAnsi="Times New Roman" w:cs="Times New Roman"/>
          <w:color w:val="000000"/>
          <w:sz w:val="25"/>
          <w:szCs w:val="25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осуществляет прием на работу и расстановку кадров, распределение должностных обязанностей, несет ответственность за уровень квалификации работников</w:t>
      </w:r>
      <w:r w:rsidR="002C3761">
        <w:rPr>
          <w:rFonts w:ascii="Times New Roman" w:eastAsia="Times New Roman" w:hAnsi="Times New Roman" w:cs="Times New Roman"/>
          <w:color w:val="000000"/>
          <w:sz w:val="25"/>
          <w:szCs w:val="25"/>
        </w:rPr>
        <w:t>.</w:t>
      </w:r>
    </w:p>
    <w:sectPr w:rsidR="004F5A67" w:rsidSect="008D799F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1991" w:rsidRDefault="00001991" w:rsidP="004E47AA">
      <w:pPr>
        <w:spacing w:after="0" w:line="240" w:lineRule="auto"/>
      </w:pPr>
      <w:r>
        <w:separator/>
      </w:r>
    </w:p>
  </w:endnote>
  <w:endnote w:type="continuationSeparator" w:id="0">
    <w:p w:rsidR="00001991" w:rsidRDefault="00001991" w:rsidP="004E4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7282"/>
      <w:docPartObj>
        <w:docPartGallery w:val="Page Numbers (Bottom of Page)"/>
        <w:docPartUnique/>
      </w:docPartObj>
    </w:sdtPr>
    <w:sdtContent>
      <w:p w:rsidR="004E47AA" w:rsidRDefault="004E47AA">
        <w:pPr>
          <w:pStyle w:val="a5"/>
          <w:jc w:val="center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4E47AA" w:rsidRDefault="004E47A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1991" w:rsidRDefault="00001991" w:rsidP="004E47AA">
      <w:pPr>
        <w:spacing w:after="0" w:line="240" w:lineRule="auto"/>
      </w:pPr>
      <w:r>
        <w:separator/>
      </w:r>
    </w:p>
  </w:footnote>
  <w:footnote w:type="continuationSeparator" w:id="0">
    <w:p w:rsidR="00001991" w:rsidRDefault="00001991" w:rsidP="004E47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F5A67"/>
    <w:rsid w:val="00001991"/>
    <w:rsid w:val="000B27C4"/>
    <w:rsid w:val="002C3761"/>
    <w:rsid w:val="004E47AA"/>
    <w:rsid w:val="004F5A67"/>
    <w:rsid w:val="00563BB5"/>
    <w:rsid w:val="008D799F"/>
    <w:rsid w:val="00EA1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9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E4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E47AA"/>
  </w:style>
  <w:style w:type="paragraph" w:styleId="a5">
    <w:name w:val="footer"/>
    <w:basedOn w:val="a"/>
    <w:link w:val="a6"/>
    <w:uiPriority w:val="99"/>
    <w:unhideWhenUsed/>
    <w:rsid w:val="004E4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47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1880</Words>
  <Characters>10717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ЦДТ</cp:lastModifiedBy>
  <cp:revision>4</cp:revision>
  <dcterms:created xsi:type="dcterms:W3CDTF">2012-10-26T12:35:00Z</dcterms:created>
  <dcterms:modified xsi:type="dcterms:W3CDTF">2012-10-29T05:18:00Z</dcterms:modified>
</cp:coreProperties>
</file>